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Asuka HOSOKAWA</w:t>
      </w:r>
    </w:p>
    <w:p w:rsidR="00000000" w:rsidDel="00000000" w:rsidP="00000000" w:rsidRDefault="00000000" w:rsidRPr="00000000" w14:paraId="00000002">
      <w:pPr>
        <w:rPr/>
      </w:pPr>
      <w:r w:rsidDel="00000000" w:rsidR="00000000" w:rsidRPr="00000000">
        <w:rPr>
          <w:rtl w:val="0"/>
        </w:rPr>
        <w:t xml:space="preserve">25/11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BIZ UDPMincho" w:cs="BIZ UDPMincho" w:eastAsia="BIZ UDPMincho" w:hAnsi="BIZ UDPMincho"/>
          <w:b w:val="1"/>
          <w:bCs w:val="1"/>
        </w:rPr>
      </w:pPr>
      <w:r w:rsidDel="00000000" w:rsidR="00000000" w:rsidRPr="00000000">
        <w:rPr>
          <w:b w:val="1"/>
          <w:bCs w:val="1"/>
          <w:rtl w:val="0"/>
        </w:rPr>
        <w:t xml:space="preserve">BIOGRAPHIE: Tomoko AKANE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Fonts w:ascii="Arial Unicode MS" w:cs="Arial Unicode MS" w:eastAsia="Arial Unicode MS" w:hAnsi="Arial Unicode MS"/>
          <w:rtl w:val="0"/>
        </w:rPr>
        <w:t xml:space="preserve">赤根智子は、日本の法律家であり、現在はオランダ・ハーグにある国際刑事裁判所（CPI / ICC）の裁判官で働いており、2024年3月からはこの裁判所の所長務めており、ICC のトップになった初めての日本人である。 </w:t>
      </w:r>
    </w:p>
    <w:p w:rsidR="00000000" w:rsidDel="00000000" w:rsidP="00000000" w:rsidRDefault="00000000" w:rsidRPr="00000000" w14:paraId="00000008">
      <w:pPr>
        <w:spacing w:after="240" w:before="240" w:lineRule="auto"/>
        <w:rPr/>
      </w:pPr>
      <w:r w:rsidDel="00000000" w:rsidR="00000000" w:rsidRPr="00000000">
        <w:rPr>
          <w:rFonts w:ascii="Arial Unicode MS" w:cs="Arial Unicode MS" w:eastAsia="Arial Unicode MS" w:hAnsi="Arial Unicode MS"/>
          <w:rtl w:val="0"/>
        </w:rPr>
        <w:t xml:space="preserve">彼女は1956年6月28日、愛知県名古屋市に生まれた。1980年に東京大学法学部を卒業し、その後1982年に検事として任官し、日本の検察官としてのキャリアを始めた。若い頃から、彼女は「犯罪を犯した人を単に罰するだけでなく、再び犯罪をしないように支える司法」を大切だと考えてきた。そのため、被害者と加害者の両方に目を向ける刑事司法に強い関心を持った。2010年から2012年までは北海道の函館地方検察庁のトップである「検事正」を務め、その後は最高検察庁の検事にもなった。</w:t>
      </w:r>
    </w:p>
    <w:p w:rsidR="00000000" w:rsidDel="00000000" w:rsidP="00000000" w:rsidRDefault="00000000" w:rsidRPr="00000000" w14:paraId="00000009">
      <w:pPr>
        <w:spacing w:after="240" w:before="240" w:lineRule="auto"/>
        <w:rPr/>
      </w:pPr>
      <w:r w:rsidDel="00000000" w:rsidR="00000000" w:rsidRPr="00000000">
        <w:rPr>
          <w:rFonts w:ascii="Arial Unicode MS" w:cs="Arial Unicode MS" w:eastAsia="Arial Unicode MS" w:hAnsi="Arial Unicode MS"/>
          <w:rtl w:val="0"/>
        </w:rPr>
        <w:t xml:space="preserve">1989年には一度休職し、アメリカに留学し、アラバマ州のジャクソンヴィル州立大学大学院で刑事司法を学び、1990年に修士号を取得した。この経験により、彼女は国際的な視野から犯罪防止や更生について考えるようになり、大学や研究機関での仕事も多く行った。刑事司法実務を教える教授として学生を指導した。法務省法務総合研究所や、国際連合アジア極東犯罪防止研修所では、国際協力部長や所長として、アジアやアフリカの国々の刑事司法制度の改善に関わった。 2016年からICCに就任するまで、彼女は「国際司法協力担当大使」として、日本政府を代表し、世界の国々と司法分野での協力を進めた。たとえば、ケニアでは保護観察官の研修を行うなど、犯罪を減らし、社会復帰を支える仕組みづくりに力を入れ、2017年には日本政府により国際刑事裁判所の裁判官候補として推薦され、同年12月に締約国会議で選出された。2018年3月11日から9年間の任期でICC判事として働いており、主に予審部を担当し、ICCでは、戦争犯罪や人道に対する罪など、重い犯罪の事件に関わっている。ウクライナ情勢に関する事件では、ロシアのプーチン大統領に対する逮捕状を含む重要な判断にも関与した。その結果、ロシア当局から彼女自身に対する捜査や逮捕状も出されたが、彼女は「裁判官は代わりがいる。大切なのは正義を守ることだ」と発言をし、職務を続けてる。 2024年3月、ICCの18人の裁判官による投票で、赤根智子は裁判所の所長に選ばれた。所長として、彼女は裁判所全体の運営をまとめ、世界中の国々と協力しながら、戦争犯罪などの重大な犯罪に対して国際社会がどう対応するかを導いている。  赤根智子は、日本語と英語に堪能で、国際会議や講演でも積極的に発言している。</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3070225" cy="460533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70225" cy="46053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BIZ UDP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