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Camille Etienne est une militante écologiste française, souvent comparée à Greta Thumberg. Elle est notamment lauréate du prix “Human Action Prize” pour tous ses efforts liés à l’engagement climatique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Née en 1998 à Grenoble, elle est considérée comme la militante la plus importante de la génération Z française. Depuis son plus jeune âge, elle est profondément touchée par la détérioration des montagnes de sa Savoie natale. C’est à SciencesPo Paris qu’elle se découvre un véritable engagement. En 2020, elle crée le collectif Avant l’Orage, qui mêle art et sensibilisation à l’urgence climatique. C’est grâce à cette chaîne youtube qu’elle prend en notoriété notamment sur les réseaux sociaux et atteint même l’audience internationale. </w:t>
      </w:r>
    </w:p>
    <w:p w:rsidR="00000000" w:rsidDel="00000000" w:rsidP="00000000" w:rsidRDefault="00000000" w:rsidRPr="00000000" w14:paraId="00000004">
      <w:pPr>
        <w:rPr/>
      </w:pPr>
      <w:r w:rsidDel="00000000" w:rsidR="00000000" w:rsidRPr="00000000">
        <w:rPr>
          <w:rtl w:val="0"/>
        </w:rPr>
        <w:t xml:space="preserve">Camille multiplie les manifestations : que ce soit contre l’autoroute A69 (elle se trouve dans la zone à défendre lorsque les forces de l’ordre la détruit en 2022), ou plus largement contre l’entreprise Total, contre l’exploitation minière des fonds marins des fonds marins, contre le projet EACOP (plus grand oléoduc chauffé au monde, projet africain)... </w:t>
      </w:r>
    </w:p>
    <w:p w:rsidR="00000000" w:rsidDel="00000000" w:rsidP="00000000" w:rsidRDefault="00000000" w:rsidRPr="00000000" w14:paraId="00000005">
      <w:pPr>
        <w:rPr/>
      </w:pPr>
      <w:r w:rsidDel="00000000" w:rsidR="00000000" w:rsidRPr="00000000">
        <w:rPr>
          <w:rtl w:val="0"/>
        </w:rPr>
        <w:t xml:space="preserve">Pour expliquer l’importance de l’action, elle écrit le manifeste </w:t>
      </w:r>
      <w:r w:rsidDel="00000000" w:rsidR="00000000" w:rsidRPr="00000000">
        <w:rPr>
          <w:i w:val="1"/>
          <w:rtl w:val="0"/>
        </w:rPr>
        <w:t xml:space="preserve">Pour un soulèvement écologique : dépasser notre impuissance collective </w:t>
      </w:r>
      <w:r w:rsidDel="00000000" w:rsidR="00000000" w:rsidRPr="00000000">
        <w:rPr>
          <w:rtl w:val="0"/>
        </w:rPr>
        <w:t xml:space="preserve">pour pousser à agir pour le climat.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En 2025, elle est invitée à la COP 30 à Belém (Brésil), avec l’association </w:t>
      </w:r>
      <w:r w:rsidDel="00000000" w:rsidR="00000000" w:rsidRPr="00000000">
        <w:rPr>
          <w:i w:val="1"/>
          <w:rtl w:val="0"/>
        </w:rPr>
        <w:t xml:space="preserve">Women Wave </w:t>
      </w:r>
      <w:r w:rsidDel="00000000" w:rsidR="00000000" w:rsidRPr="00000000">
        <w:rPr>
          <w:rtl w:val="0"/>
        </w:rPr>
        <w:t xml:space="preserve">à laquelle elle adhère. Elle s’y rendra en voilier, afin d’être en accord avec ses convictions écologiques. Sa présence à ce regroupement a un vrai impact symbolique car il implique une prise en compte de l’engagement des jeunes.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Lien de l’article pour plus de renseignements : </w:t>
      </w:r>
    </w:p>
    <w:p w:rsidR="00000000" w:rsidDel="00000000" w:rsidP="00000000" w:rsidRDefault="00000000" w:rsidRPr="00000000" w14:paraId="0000000B">
      <w:pPr>
        <w:rPr/>
      </w:pPr>
      <w:hyperlink r:id="rId6">
        <w:r w:rsidDel="00000000" w:rsidR="00000000" w:rsidRPr="00000000">
          <w:rPr>
            <w:color w:val="1155cc"/>
            <w:u w:val="single"/>
            <w:rtl w:val="0"/>
          </w:rPr>
          <w:t xml:space="preserve">https://www.radiofrance.fr/franceinter/podcasts/la-terre-au-carre/l-invite-au-carre-6831410</w:t>
        </w:r>
      </w:hyperlink>
      <w:r w:rsidDel="00000000" w:rsidR="00000000" w:rsidRPr="00000000">
        <w:rPr>
          <w:rtl w:val="0"/>
        </w:rPr>
        <w:t xml:space="preserve"> </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adiofrance.fr/franceinter/podcasts/la-terre-au-carre/l-invite-au-carre-6831410"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